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BC4" w:rsidRPr="00816182" w:rsidRDefault="00932BC4" w:rsidP="00932BC4">
      <w:pPr>
        <w:pStyle w:val="Heading1"/>
      </w:pPr>
      <w:r>
        <w:t xml:space="preserve">UNDERGROUND RACEWAYS </w:t>
      </w:r>
      <w:r w:rsidR="002322F4">
        <w:t>and handholes</w:t>
      </w:r>
      <w:r w:rsidR="004D5104">
        <w:t xml:space="preserve"> </w:t>
      </w:r>
      <w:r w:rsidRPr="002727F3">
        <w:rPr>
          <w:i/>
        </w:rPr>
        <w:t>(Kane Co. Supplement)</w:t>
      </w:r>
    </w:p>
    <w:p w:rsidR="002D5148" w:rsidRDefault="002D5148" w:rsidP="002D5148">
      <w:r>
        <w:t>Updated: 09/15/2023</w:t>
      </w:r>
    </w:p>
    <w:p w:rsidR="0029435E" w:rsidRDefault="0029435E" w:rsidP="00471FF4">
      <w:pPr>
        <w:rPr>
          <w:rFonts w:eastAsiaTheme="minorHAnsi" w:cs="Arial"/>
          <w:sz w:val="24"/>
          <w:szCs w:val="24"/>
        </w:rPr>
      </w:pPr>
    </w:p>
    <w:p w:rsidR="00932BC4" w:rsidRDefault="00932BC4" w:rsidP="00932BC4">
      <w:r>
        <w:t>This specification is intended to supplement the IDOT special provision 810.02 TS</w:t>
      </w:r>
      <w:r w:rsidR="002322F4">
        <w:t xml:space="preserve"> and 814.01 TS</w:t>
      </w:r>
      <w:r>
        <w:t xml:space="preserve"> for Kane County Projects. In places of Conflict, this specification shall supersede:</w:t>
      </w:r>
    </w:p>
    <w:p w:rsidR="00AD7AEE" w:rsidRDefault="00AD7AEE" w:rsidP="00471FF4">
      <w:pPr>
        <w:rPr>
          <w:rFonts w:cs="Arial"/>
          <w:sz w:val="24"/>
          <w:szCs w:val="24"/>
        </w:rPr>
      </w:pPr>
    </w:p>
    <w:p w:rsidR="00932BC4" w:rsidRDefault="00932BC4" w:rsidP="00471FF4">
      <w:pPr>
        <w:rPr>
          <w:rFonts w:cs="Arial"/>
          <w:sz w:val="24"/>
          <w:szCs w:val="24"/>
        </w:rPr>
      </w:pPr>
      <w:r>
        <w:rPr>
          <w:rFonts w:cs="Arial"/>
          <w:sz w:val="24"/>
          <w:szCs w:val="24"/>
        </w:rPr>
        <w:t>Revi</w:t>
      </w:r>
      <w:bookmarkStart w:id="0" w:name="_GoBack"/>
      <w:bookmarkEnd w:id="0"/>
      <w:r>
        <w:rPr>
          <w:rFonts w:cs="Arial"/>
          <w:sz w:val="24"/>
          <w:szCs w:val="24"/>
        </w:rPr>
        <w:t>se Article 810.04 of the Standard Specifications to read:</w:t>
      </w:r>
    </w:p>
    <w:p w:rsidR="00932BC4" w:rsidRDefault="00932BC4" w:rsidP="00471FF4">
      <w:pPr>
        <w:rPr>
          <w:rFonts w:cs="Arial"/>
          <w:sz w:val="24"/>
          <w:szCs w:val="24"/>
        </w:rPr>
      </w:pPr>
    </w:p>
    <w:p w:rsidR="00932BC4" w:rsidRDefault="00932BC4" w:rsidP="00471FF4">
      <w:pPr>
        <w:rPr>
          <w:rFonts w:cs="Arial"/>
          <w:sz w:val="24"/>
          <w:szCs w:val="24"/>
        </w:rPr>
      </w:pPr>
      <w:r>
        <w:rPr>
          <w:rFonts w:cs="Arial"/>
          <w:sz w:val="24"/>
          <w:szCs w:val="24"/>
        </w:rPr>
        <w:t xml:space="preserve">“Installation. All underground conduits shall have a minimum depth of </w:t>
      </w:r>
      <w:r w:rsidR="002322F4">
        <w:rPr>
          <w:rFonts w:cs="Arial"/>
          <w:sz w:val="24"/>
          <w:szCs w:val="24"/>
        </w:rPr>
        <w:t>36</w:t>
      </w:r>
      <w:r>
        <w:rPr>
          <w:rFonts w:cs="Arial"/>
          <w:sz w:val="24"/>
          <w:szCs w:val="24"/>
        </w:rPr>
        <w:t>-inches</w:t>
      </w:r>
      <w:r w:rsidR="00FB57C3">
        <w:rPr>
          <w:rFonts w:cs="Arial"/>
          <w:sz w:val="24"/>
          <w:szCs w:val="24"/>
        </w:rPr>
        <w:t xml:space="preserve"> (</w:t>
      </w:r>
      <w:r w:rsidR="002322F4">
        <w:rPr>
          <w:rFonts w:cs="Arial"/>
          <w:sz w:val="24"/>
          <w:szCs w:val="24"/>
        </w:rPr>
        <w:t>90</w:t>
      </w:r>
      <w:r w:rsidR="00FB57C3">
        <w:rPr>
          <w:rFonts w:cs="Arial"/>
          <w:sz w:val="24"/>
          <w:szCs w:val="24"/>
        </w:rPr>
        <w:t>0 mm)</w:t>
      </w:r>
      <w:r>
        <w:rPr>
          <w:rFonts w:cs="Arial"/>
          <w:sz w:val="24"/>
          <w:szCs w:val="24"/>
        </w:rPr>
        <w:t xml:space="preserve"> below finished grade.</w:t>
      </w:r>
      <w:r w:rsidR="00020E36">
        <w:rPr>
          <w:rFonts w:cs="Arial"/>
          <w:sz w:val="24"/>
          <w:szCs w:val="24"/>
        </w:rPr>
        <w:t xml:space="preserve"> </w:t>
      </w:r>
      <w:r w:rsidR="002322F4">
        <w:rPr>
          <w:rFonts w:cs="Arial"/>
          <w:sz w:val="24"/>
          <w:szCs w:val="24"/>
        </w:rPr>
        <w:t xml:space="preserve">Underground conduits containing fiber optic cable shall have a minimum depth of 42-inches (1050 mm). </w:t>
      </w:r>
      <w:r w:rsidR="00020E36">
        <w:rPr>
          <w:rFonts w:cs="Arial"/>
          <w:sz w:val="24"/>
          <w:szCs w:val="24"/>
        </w:rPr>
        <w:t>Lesser conduit depths may be approved by the engineer.</w:t>
      </w:r>
      <w:r>
        <w:rPr>
          <w:rFonts w:cs="Arial"/>
          <w:sz w:val="24"/>
          <w:szCs w:val="24"/>
        </w:rPr>
        <w:t>”</w:t>
      </w:r>
    </w:p>
    <w:p w:rsidR="002322F4" w:rsidRDefault="002322F4" w:rsidP="00471FF4">
      <w:pPr>
        <w:rPr>
          <w:rFonts w:cs="Arial"/>
          <w:sz w:val="24"/>
          <w:szCs w:val="24"/>
        </w:rPr>
      </w:pPr>
    </w:p>
    <w:p w:rsidR="002322F4" w:rsidRDefault="002322F4" w:rsidP="00471FF4">
      <w:pPr>
        <w:rPr>
          <w:rFonts w:cs="Arial"/>
          <w:sz w:val="24"/>
          <w:szCs w:val="24"/>
        </w:rPr>
      </w:pPr>
      <w:r>
        <w:rPr>
          <w:rFonts w:cs="Arial"/>
          <w:sz w:val="24"/>
          <w:szCs w:val="24"/>
        </w:rPr>
        <w:t>Add the following to Section 814 of the Standard Specifications:</w:t>
      </w:r>
    </w:p>
    <w:p w:rsidR="002322F4" w:rsidRDefault="002322F4" w:rsidP="00471FF4">
      <w:pPr>
        <w:rPr>
          <w:rFonts w:cs="Arial"/>
          <w:sz w:val="24"/>
          <w:szCs w:val="24"/>
        </w:rPr>
      </w:pPr>
    </w:p>
    <w:p w:rsidR="002322F4" w:rsidRDefault="002322F4" w:rsidP="00471FF4">
      <w:pPr>
        <w:rPr>
          <w:rFonts w:cs="Arial"/>
          <w:sz w:val="24"/>
          <w:szCs w:val="24"/>
        </w:rPr>
      </w:pPr>
      <w:r>
        <w:rPr>
          <w:rFonts w:cs="Arial"/>
          <w:sz w:val="24"/>
          <w:szCs w:val="24"/>
        </w:rPr>
        <w:t>All conduits shall enter the handhole at a depth of 36 inches (900 mm), conduits containing fiber optic cable shall enter the handhole at a depth of 42 inches (1050 mm).</w:t>
      </w:r>
    </w:p>
    <w:p w:rsidR="000E7014" w:rsidRPr="000E7014" w:rsidRDefault="000E7014" w:rsidP="00471FF4">
      <w:pPr>
        <w:rPr>
          <w:rFonts w:cs="Arial"/>
          <w:sz w:val="24"/>
          <w:szCs w:val="24"/>
        </w:rPr>
      </w:pPr>
    </w:p>
    <w:p w:rsidR="000E7014" w:rsidRDefault="000E7014" w:rsidP="00471FF4">
      <w:r w:rsidRPr="000E7014">
        <w:t>The cover of the handhole frame shall be labeled “Traffic Signals" with legible raised letters. Only handholes serving IDOT or Kane County traffic signal equipment shall have this label.  Handhole covers for Red Light Running Cameras shall be labeled “RLRC”.</w:t>
      </w:r>
      <w:r>
        <w:t xml:space="preserve"> Where specifically called out on the plans, </w:t>
      </w:r>
      <w:r w:rsidR="009A6207">
        <w:t xml:space="preserve">Interconnect handhole frame </w:t>
      </w:r>
      <w:r w:rsidR="001465CC">
        <w:t>shall</w:t>
      </w:r>
      <w:r w:rsidR="009A6207">
        <w:t xml:space="preserve"> be labeled “Kane Information Technologies”</w:t>
      </w:r>
      <w:r w:rsidR="001465CC">
        <w:t xml:space="preserve"> otherwise “Traffic Signals” is acceptable for interconnect handholes</w:t>
      </w:r>
      <w:r w:rsidR="00CD6A46">
        <w:t>.</w:t>
      </w:r>
    </w:p>
    <w:sectPr w:rsidR="000E7014" w:rsidSect="00AD7AEE">
      <w:pgSz w:w="12240" w:h="15840"/>
      <w:pgMar w:top="1440" w:right="1080" w:bottom="1440" w:left="1080" w:header="435"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628" w:rsidRDefault="00153628" w:rsidP="008B683A">
      <w:r>
        <w:separator/>
      </w:r>
    </w:p>
  </w:endnote>
  <w:endnote w:type="continuationSeparator" w:id="0">
    <w:p w:rsidR="00153628" w:rsidRDefault="00153628" w:rsidP="008B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628" w:rsidRDefault="00153628" w:rsidP="008B683A">
      <w:r>
        <w:separator/>
      </w:r>
    </w:p>
  </w:footnote>
  <w:footnote w:type="continuationSeparator" w:id="0">
    <w:p w:rsidR="00153628" w:rsidRDefault="00153628" w:rsidP="008B6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62"/>
    <w:rsid w:val="00020E36"/>
    <w:rsid w:val="00075EBB"/>
    <w:rsid w:val="000973AC"/>
    <w:rsid w:val="000A1313"/>
    <w:rsid w:val="000E7014"/>
    <w:rsid w:val="001465CC"/>
    <w:rsid w:val="00153628"/>
    <w:rsid w:val="00197D56"/>
    <w:rsid w:val="002322F4"/>
    <w:rsid w:val="00234870"/>
    <w:rsid w:val="00240763"/>
    <w:rsid w:val="002727F3"/>
    <w:rsid w:val="00283790"/>
    <w:rsid w:val="0029435E"/>
    <w:rsid w:val="002D5148"/>
    <w:rsid w:val="002F0DAB"/>
    <w:rsid w:val="003008EE"/>
    <w:rsid w:val="00313BB7"/>
    <w:rsid w:val="003208D2"/>
    <w:rsid w:val="00371FAB"/>
    <w:rsid w:val="003D5DED"/>
    <w:rsid w:val="00425326"/>
    <w:rsid w:val="00471FF4"/>
    <w:rsid w:val="004A1F9B"/>
    <w:rsid w:val="004D5104"/>
    <w:rsid w:val="004D73FE"/>
    <w:rsid w:val="004F7E34"/>
    <w:rsid w:val="0052643D"/>
    <w:rsid w:val="005700C1"/>
    <w:rsid w:val="00575C8F"/>
    <w:rsid w:val="005C7884"/>
    <w:rsid w:val="005D03CD"/>
    <w:rsid w:val="00607C09"/>
    <w:rsid w:val="0064365E"/>
    <w:rsid w:val="00697BEF"/>
    <w:rsid w:val="006A34F5"/>
    <w:rsid w:val="006C29CD"/>
    <w:rsid w:val="00725662"/>
    <w:rsid w:val="00730142"/>
    <w:rsid w:val="0073766F"/>
    <w:rsid w:val="007B13CC"/>
    <w:rsid w:val="007C0EAB"/>
    <w:rsid w:val="008012D0"/>
    <w:rsid w:val="00816182"/>
    <w:rsid w:val="008437D0"/>
    <w:rsid w:val="008665EC"/>
    <w:rsid w:val="008858E9"/>
    <w:rsid w:val="008B19A7"/>
    <w:rsid w:val="008B683A"/>
    <w:rsid w:val="008C1C14"/>
    <w:rsid w:val="00932BC4"/>
    <w:rsid w:val="009A6207"/>
    <w:rsid w:val="00A70223"/>
    <w:rsid w:val="00AD7AEE"/>
    <w:rsid w:val="00B04214"/>
    <w:rsid w:val="00C2327B"/>
    <w:rsid w:val="00C73FED"/>
    <w:rsid w:val="00C85E69"/>
    <w:rsid w:val="00C87456"/>
    <w:rsid w:val="00CD6A46"/>
    <w:rsid w:val="00D33E0D"/>
    <w:rsid w:val="00E12C3F"/>
    <w:rsid w:val="00E21BD9"/>
    <w:rsid w:val="00E25BBC"/>
    <w:rsid w:val="00E332FF"/>
    <w:rsid w:val="00E60C3B"/>
    <w:rsid w:val="00E8535A"/>
    <w:rsid w:val="00EA0D21"/>
    <w:rsid w:val="00EA6E09"/>
    <w:rsid w:val="00F1043A"/>
    <w:rsid w:val="00F13778"/>
    <w:rsid w:val="00F511B5"/>
    <w:rsid w:val="00F85287"/>
    <w:rsid w:val="00FB57C3"/>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2EF4BAC"/>
  <w15:docId w15:val="{CB9CF3FE-6290-4976-9132-EDE5C93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35A"/>
    <w:pPr>
      <w:spacing w:after="0" w:line="240" w:lineRule="auto"/>
      <w:jc w:val="both"/>
    </w:pPr>
    <w:rPr>
      <w:rFonts w:ascii="Arial" w:eastAsia="Times New Roman" w:hAnsi="Arial" w:cs="Times New Roman"/>
      <w:szCs w:val="20"/>
    </w:rPr>
  </w:style>
  <w:style w:type="paragraph" w:styleId="Heading1">
    <w:name w:val="heading 1"/>
    <w:basedOn w:val="Normal"/>
    <w:next w:val="Normal"/>
    <w:link w:val="Heading1Char"/>
    <w:autoRedefine/>
    <w:qFormat/>
    <w:rsid w:val="00816182"/>
    <w:pPr>
      <w:keepNext/>
      <w:outlineLvl w:val="0"/>
    </w:pPr>
    <w:rPr>
      <w:b/>
      <w:caps/>
      <w:kern w:val="28"/>
      <w:u w:val="single"/>
    </w:rPr>
  </w:style>
  <w:style w:type="paragraph" w:styleId="Heading2">
    <w:name w:val="heading 2"/>
    <w:basedOn w:val="Normal"/>
    <w:next w:val="Normal"/>
    <w:link w:val="Heading2Char"/>
    <w:autoRedefine/>
    <w:qFormat/>
    <w:rsid w:val="00E8535A"/>
    <w:pPr>
      <w:keepNext/>
      <w:outlineLvl w:val="1"/>
    </w:pPr>
    <w:rPr>
      <w:b/>
      <w:caps/>
    </w:rPr>
  </w:style>
  <w:style w:type="paragraph" w:styleId="Heading3">
    <w:name w:val="heading 3"/>
    <w:basedOn w:val="Normal"/>
    <w:next w:val="Normal"/>
    <w:link w:val="Heading3Char"/>
    <w:qFormat/>
    <w:rsid w:val="00E8535A"/>
    <w:pPr>
      <w:keepNext/>
      <w:jc w:val="center"/>
      <w:outlineLvl w:val="2"/>
    </w:pPr>
    <w:rPr>
      <w:caps/>
      <w:sz w:val="24"/>
    </w:rPr>
  </w:style>
  <w:style w:type="paragraph" w:styleId="Heading4">
    <w:name w:val="heading 4"/>
    <w:basedOn w:val="Normal"/>
    <w:next w:val="Normal"/>
    <w:link w:val="Heading4Char"/>
    <w:qFormat/>
    <w:rsid w:val="00E8535A"/>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6182"/>
    <w:rPr>
      <w:rFonts w:ascii="Arial" w:eastAsia="Times New Roman" w:hAnsi="Arial" w:cs="Times New Roman"/>
      <w:b/>
      <w:caps/>
      <w:kern w:val="28"/>
      <w:szCs w:val="20"/>
      <w:u w:val="single"/>
    </w:rPr>
  </w:style>
  <w:style w:type="character" w:customStyle="1" w:styleId="Heading2Char">
    <w:name w:val="Heading 2 Char"/>
    <w:basedOn w:val="DefaultParagraphFont"/>
    <w:link w:val="Heading2"/>
    <w:rsid w:val="00E8535A"/>
    <w:rPr>
      <w:rFonts w:ascii="Arial" w:eastAsia="Times New Roman" w:hAnsi="Arial" w:cs="Times New Roman"/>
      <w:b/>
      <w:caps/>
      <w:szCs w:val="20"/>
    </w:rPr>
  </w:style>
  <w:style w:type="character" w:customStyle="1" w:styleId="Heading3Char">
    <w:name w:val="Heading 3 Char"/>
    <w:basedOn w:val="DefaultParagraphFont"/>
    <w:link w:val="Heading3"/>
    <w:rsid w:val="00E8535A"/>
    <w:rPr>
      <w:rFonts w:ascii="Arial" w:eastAsia="Times New Roman" w:hAnsi="Arial" w:cs="Times New Roman"/>
      <w:caps/>
      <w:sz w:val="24"/>
      <w:szCs w:val="20"/>
    </w:rPr>
  </w:style>
  <w:style w:type="character" w:customStyle="1" w:styleId="Heading4Char">
    <w:name w:val="Heading 4 Char"/>
    <w:basedOn w:val="DefaultParagraphFont"/>
    <w:link w:val="Heading4"/>
    <w:rsid w:val="00E8535A"/>
    <w:rPr>
      <w:rFonts w:ascii="Arial" w:eastAsia="Times New Roman" w:hAnsi="Arial" w:cs="Times New Roman"/>
      <w:b/>
      <w:szCs w:val="20"/>
    </w:rPr>
  </w:style>
  <w:style w:type="paragraph" w:styleId="Footer">
    <w:name w:val="footer"/>
    <w:basedOn w:val="Normal"/>
    <w:link w:val="FooterChar"/>
    <w:semiHidden/>
    <w:rsid w:val="00E8535A"/>
    <w:pPr>
      <w:tabs>
        <w:tab w:val="center" w:pos="4320"/>
        <w:tab w:val="right" w:pos="8640"/>
      </w:tabs>
    </w:pPr>
  </w:style>
  <w:style w:type="character" w:customStyle="1" w:styleId="FooterChar">
    <w:name w:val="Footer Char"/>
    <w:basedOn w:val="DefaultParagraphFont"/>
    <w:link w:val="Footer"/>
    <w:semiHidden/>
    <w:rsid w:val="00E8535A"/>
    <w:rPr>
      <w:rFonts w:ascii="Arial" w:eastAsia="Times New Roman" w:hAnsi="Arial" w:cs="Times New Roman"/>
      <w:szCs w:val="20"/>
    </w:rPr>
  </w:style>
  <w:style w:type="paragraph" w:styleId="Header">
    <w:name w:val="header"/>
    <w:basedOn w:val="Normal"/>
    <w:link w:val="HeaderChar"/>
    <w:semiHidden/>
    <w:rsid w:val="00E8535A"/>
    <w:pPr>
      <w:tabs>
        <w:tab w:val="center" w:pos="4320"/>
        <w:tab w:val="right" w:pos="8640"/>
      </w:tabs>
    </w:pPr>
  </w:style>
  <w:style w:type="character" w:customStyle="1" w:styleId="HeaderChar">
    <w:name w:val="Header Char"/>
    <w:basedOn w:val="DefaultParagraphFont"/>
    <w:link w:val="Header"/>
    <w:semiHidden/>
    <w:rsid w:val="00E8535A"/>
    <w:rPr>
      <w:rFonts w:ascii="Arial" w:eastAsia="Times New Roman" w:hAnsi="Arial" w:cs="Times New Roman"/>
      <w:szCs w:val="20"/>
    </w:rPr>
  </w:style>
  <w:style w:type="paragraph" w:styleId="TOC1">
    <w:name w:val="toc 1"/>
    <w:basedOn w:val="Normal"/>
    <w:next w:val="Normal"/>
    <w:semiHidden/>
    <w:rsid w:val="00E8535A"/>
    <w:pPr>
      <w:tabs>
        <w:tab w:val="right" w:leader="dot" w:pos="9360"/>
      </w:tabs>
      <w:spacing w:after="240"/>
    </w:pPr>
    <w:rPr>
      <w:caps/>
    </w:rPr>
  </w:style>
  <w:style w:type="paragraph" w:styleId="TOC2">
    <w:name w:val="toc 2"/>
    <w:basedOn w:val="Normal"/>
    <w:next w:val="Normal"/>
    <w:semiHidden/>
    <w:rsid w:val="00E8535A"/>
    <w:pPr>
      <w:tabs>
        <w:tab w:val="right" w:leader="dot" w:pos="9360"/>
      </w:tabs>
      <w:spacing w:after="240"/>
    </w:pPr>
    <w:rPr>
      <w:caps/>
    </w:rPr>
  </w:style>
  <w:style w:type="paragraph" w:styleId="BalloonText">
    <w:name w:val="Balloon Text"/>
    <w:basedOn w:val="Normal"/>
    <w:link w:val="BalloonTextChar"/>
    <w:uiPriority w:val="99"/>
    <w:semiHidden/>
    <w:unhideWhenUsed/>
    <w:rsid w:val="00E8535A"/>
    <w:rPr>
      <w:rFonts w:ascii="Tahoma" w:hAnsi="Tahoma" w:cs="Tahoma"/>
      <w:sz w:val="16"/>
      <w:szCs w:val="16"/>
    </w:rPr>
  </w:style>
  <w:style w:type="character" w:customStyle="1" w:styleId="BalloonTextChar">
    <w:name w:val="Balloon Text Char"/>
    <w:basedOn w:val="DefaultParagraphFont"/>
    <w:link w:val="BalloonText"/>
    <w:uiPriority w:val="99"/>
    <w:semiHidden/>
    <w:rsid w:val="00E8535A"/>
    <w:rPr>
      <w:rFonts w:ascii="Tahoma" w:eastAsia="Times New Roman" w:hAnsi="Tahoma" w:cs="Tahoma"/>
      <w:sz w:val="16"/>
      <w:szCs w:val="16"/>
    </w:rPr>
  </w:style>
  <w:style w:type="character" w:styleId="PlaceholderText">
    <w:name w:val="Placeholder Text"/>
    <w:basedOn w:val="DefaultParagraphFont"/>
    <w:uiPriority w:val="99"/>
    <w:semiHidden/>
    <w:rsid w:val="002407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KDOT Traffic Special Provisions</Category>
  </documentManagement>
</p:properties>
</file>

<file path=customXml/itemProps1.xml><?xml version="1.0" encoding="utf-8"?>
<ds:datastoreItem xmlns:ds="http://schemas.openxmlformats.org/officeDocument/2006/customXml" ds:itemID="{38E20724-6052-4D77-BCCD-307B83DF1BE4}"/>
</file>

<file path=customXml/itemProps2.xml><?xml version="1.0" encoding="utf-8"?>
<ds:datastoreItem xmlns:ds="http://schemas.openxmlformats.org/officeDocument/2006/customXml" ds:itemID="{807C2A99-25ED-4CF1-ABFB-C3336C9D87A3}"/>
</file>

<file path=customXml/itemProps3.xml><?xml version="1.0" encoding="utf-8"?>
<ds:datastoreItem xmlns:ds="http://schemas.openxmlformats.org/officeDocument/2006/customXml" ds:itemID="{EE67AC5C-803F-48A1-8484-B755730656DB}"/>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TRAFFIC SIGNAL BACKPLATE</vt:lpstr>
    </vt:vector>
  </TitlesOfParts>
  <Company>State of Illinois</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 05/22/02  R 07/01/15</dc:subject>
  <dc:creator>Curryj</dc:creator>
  <cp:keywords>Traffic</cp:keywords>
  <dc:description/>
  <cp:lastModifiedBy>Jaltuch, Colleen</cp:lastModifiedBy>
  <cp:revision>2</cp:revision>
  <dcterms:created xsi:type="dcterms:W3CDTF">2023-12-15T16:34:00Z</dcterms:created>
  <dcterms:modified xsi:type="dcterms:W3CDTF">2023-12-15T16:34:00Z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